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53" w:rsidRDefault="00630B53">
      <w:pPr>
        <w:pStyle w:val="Firmenname"/>
        <w:framePr w:w="5467" w:h="1015" w:wrap="notBeside" w:hAnchor="page" w:x="1585" w:y="1009"/>
        <w:rPr>
          <w:b/>
          <w:sz w:val="36"/>
        </w:rPr>
      </w:pPr>
      <w:r>
        <w:rPr>
          <w:b/>
          <w:sz w:val="36"/>
        </w:rPr>
        <w:t>GEMEINDE NIEDERLANGEN</w:t>
      </w:r>
    </w:p>
    <w:p w:rsidR="00630B53" w:rsidRDefault="00630B53">
      <w:pPr>
        <w:pStyle w:val="Firmenname"/>
        <w:framePr w:w="5467" w:h="1015" w:wrap="notBeside" w:hAnchor="page" w:x="1585" w:y="1009"/>
        <w:rPr>
          <w:sz w:val="28"/>
        </w:rPr>
      </w:pPr>
      <w:r>
        <w:rPr>
          <w:sz w:val="28"/>
        </w:rPr>
        <w:t>Landkreis Emsland</w:t>
      </w:r>
    </w:p>
    <w:p w:rsidR="00630B53" w:rsidRDefault="00630B53">
      <w:pPr>
        <w:pStyle w:val="AdresseBrief"/>
        <w:rPr>
          <w:b/>
          <w:sz w:val="16"/>
          <w:u w:val="single"/>
        </w:rPr>
      </w:pPr>
      <w:bookmarkStart w:id="0" w:name="recipaddr"/>
      <w:bookmarkEnd w:id="0"/>
    </w:p>
    <w:p w:rsidR="00630B53" w:rsidRDefault="00617689">
      <w:pPr>
        <w:pStyle w:val="AdresseBrief"/>
      </w:pPr>
      <w:r>
        <w:rPr>
          <w:b/>
          <w:noProof/>
          <w:sz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5323205</wp:posOffset>
            </wp:positionH>
            <wp:positionV relativeFrom="paragraph">
              <wp:posOffset>164465</wp:posOffset>
            </wp:positionV>
            <wp:extent cx="614680" cy="731520"/>
            <wp:effectExtent l="0" t="0" r="0" b="0"/>
            <wp:wrapTopAndBottom/>
            <wp:docPr id="2" name="Bild 2" descr="Niederlangen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derlangen_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B53" w:rsidRDefault="00630B53">
      <w:pPr>
        <w:pStyle w:val="AdresseBrief"/>
        <w:pBdr>
          <w:bottom w:val="single" w:sz="4" w:space="1" w:color="auto"/>
        </w:pBdr>
        <w:tabs>
          <w:tab w:val="left" w:pos="2977"/>
          <w:tab w:val="left" w:pos="5812"/>
          <w:tab w:val="left" w:pos="8080"/>
        </w:tabs>
        <w:rPr>
          <w:sz w:val="18"/>
        </w:rPr>
      </w:pPr>
    </w:p>
    <w:p w:rsidR="00630B53" w:rsidRDefault="00630B53">
      <w:pPr>
        <w:pStyle w:val="AdresseBrief"/>
        <w:tabs>
          <w:tab w:val="left" w:pos="2977"/>
          <w:tab w:val="left" w:pos="4536"/>
          <w:tab w:val="left" w:pos="4962"/>
          <w:tab w:val="left" w:pos="6663"/>
          <w:tab w:val="left" w:pos="8080"/>
        </w:tabs>
      </w:pPr>
    </w:p>
    <w:p w:rsidR="00630B53" w:rsidRDefault="00630B53">
      <w:pPr>
        <w:pStyle w:val="Textkrper"/>
        <w:tabs>
          <w:tab w:val="left" w:pos="7272"/>
        </w:tabs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ausgehängt am: </w:t>
      </w:r>
      <w:r w:rsidRPr="00530C1A">
        <w:rPr>
          <w:b/>
          <w:sz w:val="24"/>
          <w:u w:val="single"/>
        </w:rPr>
        <w:t>___</w:t>
      </w:r>
      <w:r w:rsidR="00530C1A" w:rsidRPr="00530C1A">
        <w:rPr>
          <w:b/>
          <w:sz w:val="24"/>
          <w:u w:val="single"/>
        </w:rPr>
        <w:t xml:space="preserve"> </w:t>
      </w:r>
      <w:r w:rsidR="003B3A0B">
        <w:rPr>
          <w:b/>
          <w:sz w:val="24"/>
          <w:u w:val="single"/>
        </w:rPr>
        <w:t>_1</w:t>
      </w:r>
      <w:r w:rsidR="00A8454B">
        <w:rPr>
          <w:b/>
          <w:sz w:val="24"/>
          <w:u w:val="single"/>
        </w:rPr>
        <w:t>2.06.2019</w:t>
      </w:r>
      <w:r w:rsidR="00530C1A" w:rsidRPr="00530C1A">
        <w:rPr>
          <w:b/>
          <w:sz w:val="24"/>
          <w:u w:val="single"/>
        </w:rPr>
        <w:t xml:space="preserve"> </w:t>
      </w:r>
      <w:r w:rsidR="00530C1A">
        <w:rPr>
          <w:b/>
          <w:sz w:val="24"/>
          <w:u w:val="single"/>
        </w:rPr>
        <w:t xml:space="preserve">   </w:t>
      </w:r>
      <w:r w:rsidRPr="00530C1A">
        <w:rPr>
          <w:b/>
          <w:sz w:val="24"/>
          <w:u w:val="single"/>
        </w:rPr>
        <w:t>__</w:t>
      </w:r>
    </w:p>
    <w:p w:rsidR="006720AC" w:rsidRPr="00AC6B3B" w:rsidRDefault="006720AC" w:rsidP="002E6FB7">
      <w:pPr>
        <w:pStyle w:val="Textkrper"/>
        <w:tabs>
          <w:tab w:val="left" w:pos="7272"/>
        </w:tabs>
        <w:spacing w:after="0"/>
        <w:jc w:val="right"/>
        <w:rPr>
          <w:b/>
          <w:sz w:val="8"/>
          <w:szCs w:val="8"/>
        </w:rPr>
      </w:pPr>
    </w:p>
    <w:p w:rsidR="00630B53" w:rsidRPr="002E6FB7" w:rsidRDefault="00630B53" w:rsidP="002E6FB7">
      <w:pPr>
        <w:pStyle w:val="Textkrper"/>
        <w:tabs>
          <w:tab w:val="left" w:pos="7272"/>
        </w:tabs>
        <w:spacing w:after="0"/>
        <w:jc w:val="right"/>
        <w:rPr>
          <w:b/>
          <w:sz w:val="24"/>
        </w:rPr>
      </w:pPr>
      <w:r>
        <w:rPr>
          <w:b/>
          <w:sz w:val="24"/>
        </w:rPr>
        <w:t>abgenommen am: ________________</w:t>
      </w:r>
    </w:p>
    <w:p w:rsidR="002E6FB7" w:rsidRDefault="002E6FB7">
      <w:pPr>
        <w:pStyle w:val="Textkrper"/>
        <w:tabs>
          <w:tab w:val="left" w:pos="7272"/>
        </w:tabs>
        <w:spacing w:after="0"/>
        <w:rPr>
          <w:sz w:val="22"/>
        </w:rPr>
      </w:pPr>
    </w:p>
    <w:p w:rsidR="008A7039" w:rsidRDefault="008A7039">
      <w:pPr>
        <w:pStyle w:val="Textkrper"/>
        <w:tabs>
          <w:tab w:val="left" w:pos="7272"/>
        </w:tabs>
        <w:spacing w:after="0"/>
        <w:rPr>
          <w:sz w:val="22"/>
        </w:rPr>
      </w:pPr>
    </w:p>
    <w:p w:rsidR="00630B53" w:rsidRDefault="00530C1A">
      <w:pPr>
        <w:pStyle w:val="Textkrper"/>
        <w:tabs>
          <w:tab w:val="left" w:pos="7272"/>
        </w:tabs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Ö F </w:t>
      </w:r>
      <w:proofErr w:type="spellStart"/>
      <w:r>
        <w:rPr>
          <w:b/>
          <w:sz w:val="24"/>
          <w:u w:val="single"/>
        </w:rPr>
        <w:t>F</w:t>
      </w:r>
      <w:proofErr w:type="spellEnd"/>
      <w:r>
        <w:rPr>
          <w:b/>
          <w:sz w:val="24"/>
          <w:u w:val="single"/>
        </w:rPr>
        <w:t xml:space="preserve"> E N T L I C H E        B E K A N </w:t>
      </w:r>
      <w:proofErr w:type="spellStart"/>
      <w:r>
        <w:rPr>
          <w:b/>
          <w:sz w:val="24"/>
          <w:u w:val="single"/>
        </w:rPr>
        <w:t>N</w:t>
      </w:r>
      <w:proofErr w:type="spellEnd"/>
      <w:r>
        <w:rPr>
          <w:b/>
          <w:sz w:val="24"/>
          <w:u w:val="single"/>
        </w:rPr>
        <w:t xml:space="preserve"> T M A C H U N G </w:t>
      </w:r>
    </w:p>
    <w:p w:rsidR="00630B53" w:rsidRPr="00AC6B3B" w:rsidRDefault="00630B53">
      <w:pPr>
        <w:pStyle w:val="Textkrper"/>
        <w:tabs>
          <w:tab w:val="left" w:pos="7272"/>
        </w:tabs>
        <w:spacing w:after="0"/>
        <w:jc w:val="left"/>
        <w:rPr>
          <w:u w:val="single"/>
        </w:rPr>
      </w:pPr>
    </w:p>
    <w:p w:rsidR="009729DF" w:rsidRPr="00AC6B3B" w:rsidRDefault="00FA547C" w:rsidP="00246CED">
      <w:pPr>
        <w:pStyle w:val="Textkrper"/>
        <w:tabs>
          <w:tab w:val="left" w:pos="7272"/>
        </w:tabs>
        <w:spacing w:after="0"/>
        <w:jc w:val="center"/>
        <w:rPr>
          <w:b/>
          <w:sz w:val="32"/>
          <w:szCs w:val="32"/>
        </w:rPr>
      </w:pPr>
      <w:r w:rsidRPr="00AC6B3B">
        <w:rPr>
          <w:b/>
          <w:sz w:val="32"/>
          <w:szCs w:val="32"/>
        </w:rPr>
        <w:t xml:space="preserve">Bebauungsplan </w:t>
      </w:r>
      <w:r w:rsidR="00360DCD" w:rsidRPr="00AC6B3B">
        <w:rPr>
          <w:b/>
          <w:sz w:val="32"/>
          <w:szCs w:val="32"/>
        </w:rPr>
        <w:t xml:space="preserve">Nr. </w:t>
      </w:r>
      <w:r w:rsidR="00A8454B">
        <w:rPr>
          <w:b/>
          <w:sz w:val="32"/>
          <w:szCs w:val="32"/>
        </w:rPr>
        <w:t>35 „Lohbreite</w:t>
      </w:r>
      <w:r w:rsidR="00530C1A" w:rsidRPr="00AC6B3B">
        <w:rPr>
          <w:b/>
          <w:sz w:val="32"/>
          <w:szCs w:val="32"/>
        </w:rPr>
        <w:t>“</w:t>
      </w:r>
    </w:p>
    <w:p w:rsidR="00246CED" w:rsidRPr="00246CED" w:rsidRDefault="00246CED" w:rsidP="00246CED">
      <w:pPr>
        <w:pStyle w:val="Textkrper"/>
        <w:tabs>
          <w:tab w:val="left" w:pos="7272"/>
        </w:tabs>
        <w:spacing w:after="0"/>
        <w:jc w:val="center"/>
        <w:rPr>
          <w:b/>
          <w:sz w:val="24"/>
          <w:szCs w:val="24"/>
        </w:rPr>
      </w:pPr>
      <w:r w:rsidRPr="00246CED">
        <w:rPr>
          <w:b/>
          <w:sz w:val="24"/>
          <w:szCs w:val="24"/>
        </w:rPr>
        <w:t xml:space="preserve">mit </w:t>
      </w:r>
      <w:proofErr w:type="gramStart"/>
      <w:r w:rsidRPr="00246CED">
        <w:rPr>
          <w:b/>
          <w:sz w:val="24"/>
          <w:szCs w:val="24"/>
        </w:rPr>
        <w:t>örtlichen  Bauvorschriften</w:t>
      </w:r>
      <w:proofErr w:type="gramEnd"/>
      <w:r w:rsidRPr="00246CED">
        <w:rPr>
          <w:b/>
          <w:sz w:val="24"/>
          <w:szCs w:val="24"/>
        </w:rPr>
        <w:t xml:space="preserve"> gem. § 84 Nieders. Bauordnung (</w:t>
      </w:r>
      <w:proofErr w:type="spellStart"/>
      <w:r w:rsidRPr="00246CED">
        <w:rPr>
          <w:b/>
          <w:sz w:val="24"/>
          <w:szCs w:val="24"/>
        </w:rPr>
        <w:t>NBauO</w:t>
      </w:r>
      <w:proofErr w:type="spellEnd"/>
      <w:r w:rsidRPr="00246CED">
        <w:rPr>
          <w:b/>
          <w:sz w:val="24"/>
          <w:szCs w:val="24"/>
        </w:rPr>
        <w:t>)</w:t>
      </w:r>
    </w:p>
    <w:p w:rsidR="001751B1" w:rsidRPr="001751B1" w:rsidRDefault="001751B1" w:rsidP="009729DF">
      <w:pPr>
        <w:pStyle w:val="Textkrper"/>
        <w:tabs>
          <w:tab w:val="left" w:pos="7272"/>
        </w:tabs>
        <w:spacing w:after="0"/>
        <w:jc w:val="center"/>
        <w:rPr>
          <w:b/>
          <w:sz w:val="24"/>
          <w:szCs w:val="24"/>
        </w:rPr>
      </w:pPr>
      <w:r w:rsidRPr="001751B1">
        <w:rPr>
          <w:b/>
          <w:sz w:val="24"/>
          <w:szCs w:val="24"/>
        </w:rPr>
        <w:t>Bebauungsplan gem. § 13</w:t>
      </w:r>
      <w:r w:rsidR="00A8454B">
        <w:rPr>
          <w:b/>
          <w:sz w:val="24"/>
          <w:szCs w:val="24"/>
        </w:rPr>
        <w:t>b</w:t>
      </w:r>
      <w:r w:rsidRPr="001751B1">
        <w:rPr>
          <w:b/>
          <w:sz w:val="24"/>
          <w:szCs w:val="24"/>
        </w:rPr>
        <w:t xml:space="preserve"> Baugesetzbuch (BauGB)</w:t>
      </w:r>
      <w:r w:rsidR="00A8454B">
        <w:rPr>
          <w:b/>
          <w:sz w:val="24"/>
          <w:szCs w:val="24"/>
        </w:rPr>
        <w:t xml:space="preserve"> zur Einbeziehung von Außenbereichsflächen in das beschleunigte Verfahren</w:t>
      </w:r>
    </w:p>
    <w:p w:rsidR="00E468BF" w:rsidRDefault="00E468BF" w:rsidP="00E468BF">
      <w:pPr>
        <w:jc w:val="center"/>
        <w:rPr>
          <w:b/>
          <w:sz w:val="24"/>
        </w:rPr>
      </w:pPr>
      <w:r>
        <w:rPr>
          <w:b/>
          <w:sz w:val="24"/>
          <w:u w:val="single"/>
        </w:rPr>
        <w:t>hier:</w:t>
      </w:r>
      <w:r>
        <w:rPr>
          <w:b/>
          <w:sz w:val="24"/>
        </w:rPr>
        <w:t xml:space="preserve"> Öffentliche Auslegung gem. § 3 (2) </w:t>
      </w:r>
      <w:r w:rsidR="001751B1">
        <w:rPr>
          <w:b/>
          <w:sz w:val="24"/>
        </w:rPr>
        <w:t>BauGB</w:t>
      </w:r>
    </w:p>
    <w:p w:rsidR="00E468BF" w:rsidRPr="00AC6B3B" w:rsidRDefault="00E468BF" w:rsidP="00E468BF">
      <w:pPr>
        <w:jc w:val="center"/>
        <w:rPr>
          <w:b/>
          <w:sz w:val="28"/>
          <w:szCs w:val="28"/>
        </w:rPr>
      </w:pPr>
    </w:p>
    <w:p w:rsidR="00891C64" w:rsidRDefault="00E468BF" w:rsidP="00E468BF">
      <w:pPr>
        <w:pStyle w:val="Textkrper"/>
        <w:tabs>
          <w:tab w:val="left" w:pos="7272"/>
        </w:tabs>
        <w:spacing w:after="0"/>
        <w:rPr>
          <w:sz w:val="22"/>
          <w:szCs w:val="22"/>
        </w:rPr>
      </w:pPr>
      <w:r w:rsidRPr="00C02118">
        <w:rPr>
          <w:sz w:val="22"/>
          <w:szCs w:val="22"/>
        </w:rPr>
        <w:t xml:space="preserve">Der Rat der Gemeinde </w:t>
      </w:r>
      <w:r w:rsidR="006351DC" w:rsidRPr="00C02118">
        <w:rPr>
          <w:sz w:val="22"/>
          <w:szCs w:val="22"/>
        </w:rPr>
        <w:t>Niederlangen</w:t>
      </w:r>
      <w:r w:rsidRPr="00C02118">
        <w:rPr>
          <w:sz w:val="22"/>
          <w:szCs w:val="22"/>
        </w:rPr>
        <w:t xml:space="preserve"> hat </w:t>
      </w:r>
      <w:r w:rsidR="000D1191">
        <w:rPr>
          <w:sz w:val="22"/>
          <w:szCs w:val="22"/>
        </w:rPr>
        <w:t xml:space="preserve">die Aufstellung </w:t>
      </w:r>
      <w:r w:rsidR="00246CED">
        <w:rPr>
          <w:sz w:val="22"/>
          <w:szCs w:val="22"/>
        </w:rPr>
        <w:t xml:space="preserve">sowie öffentliche Auslegung </w:t>
      </w:r>
      <w:r w:rsidR="000D1191">
        <w:rPr>
          <w:sz w:val="22"/>
          <w:szCs w:val="22"/>
        </w:rPr>
        <w:t xml:space="preserve">des </w:t>
      </w:r>
      <w:r w:rsidR="001751B1" w:rsidRPr="00C02118">
        <w:rPr>
          <w:sz w:val="22"/>
          <w:szCs w:val="22"/>
        </w:rPr>
        <w:t>Bebauungsplanes Nr. 3</w:t>
      </w:r>
      <w:r w:rsidR="00A8454B">
        <w:rPr>
          <w:sz w:val="22"/>
          <w:szCs w:val="22"/>
        </w:rPr>
        <w:t>5 „Lohbreite</w:t>
      </w:r>
      <w:r w:rsidR="001751B1" w:rsidRPr="00C02118">
        <w:rPr>
          <w:sz w:val="22"/>
          <w:szCs w:val="22"/>
        </w:rPr>
        <w:t xml:space="preserve">“ </w:t>
      </w:r>
      <w:r w:rsidRPr="00C02118">
        <w:rPr>
          <w:sz w:val="22"/>
          <w:szCs w:val="22"/>
        </w:rPr>
        <w:t>beschlossen</w:t>
      </w:r>
      <w:r w:rsidR="001751B1" w:rsidRPr="00C02118">
        <w:rPr>
          <w:sz w:val="22"/>
          <w:szCs w:val="22"/>
        </w:rPr>
        <w:t xml:space="preserve">. </w:t>
      </w:r>
      <w:r w:rsidR="001751B1" w:rsidRPr="00A8454B">
        <w:rPr>
          <w:sz w:val="22"/>
          <w:szCs w:val="22"/>
        </w:rPr>
        <w:t>Dieser Bebauungsplan</w:t>
      </w:r>
      <w:r w:rsidR="00A8454B" w:rsidRPr="00A8454B">
        <w:rPr>
          <w:sz w:val="22"/>
          <w:szCs w:val="22"/>
        </w:rPr>
        <w:t xml:space="preserve"> wird</w:t>
      </w:r>
      <w:r w:rsidR="00A8454B" w:rsidRPr="00A8454B">
        <w:rPr>
          <w:rFonts w:cs="Arial"/>
          <w:sz w:val="22"/>
          <w:szCs w:val="22"/>
        </w:rPr>
        <w:t xml:space="preserve"> gem. § 13b </w:t>
      </w:r>
      <w:r w:rsidR="00A8454B">
        <w:rPr>
          <w:rFonts w:cs="Arial"/>
          <w:sz w:val="22"/>
          <w:szCs w:val="22"/>
        </w:rPr>
        <w:t>Baugesetzbuch (</w:t>
      </w:r>
      <w:r w:rsidR="00A8454B" w:rsidRPr="00A8454B">
        <w:rPr>
          <w:rFonts w:cs="Arial"/>
          <w:sz w:val="22"/>
          <w:szCs w:val="22"/>
        </w:rPr>
        <w:t>BauGB</w:t>
      </w:r>
      <w:r w:rsidR="00A8454B">
        <w:rPr>
          <w:rFonts w:cs="Arial"/>
          <w:sz w:val="22"/>
          <w:szCs w:val="22"/>
        </w:rPr>
        <w:t>)</w:t>
      </w:r>
      <w:r w:rsidR="00A8454B" w:rsidRPr="00A8454B">
        <w:rPr>
          <w:rFonts w:cs="Arial"/>
          <w:sz w:val="22"/>
          <w:szCs w:val="22"/>
        </w:rPr>
        <w:t xml:space="preserve"> </w:t>
      </w:r>
      <w:r w:rsidR="00A8454B" w:rsidRPr="00A8454B">
        <w:rPr>
          <w:rFonts w:cs="Arial"/>
          <w:sz w:val="22"/>
          <w:szCs w:val="22"/>
        </w:rPr>
        <w:t xml:space="preserve">zur </w:t>
      </w:r>
      <w:r w:rsidR="00A8454B" w:rsidRPr="00A8454B">
        <w:rPr>
          <w:rFonts w:cs="Arial"/>
          <w:sz w:val="22"/>
          <w:szCs w:val="22"/>
        </w:rPr>
        <w:t xml:space="preserve">Einbeziehung von Außenbereichsflächen in das beschleunigte Verfahren gem. § 13a BauGB ohne Durchführung einer Umweltprüfung nach § 2 Abs. 4 </w:t>
      </w:r>
      <w:r w:rsidR="00A8454B" w:rsidRPr="00A8454B">
        <w:rPr>
          <w:rFonts w:cs="Arial"/>
          <w:sz w:val="22"/>
          <w:szCs w:val="22"/>
        </w:rPr>
        <w:t xml:space="preserve">BauGB </w:t>
      </w:r>
      <w:r w:rsidR="00A8454B" w:rsidRPr="00A8454B">
        <w:rPr>
          <w:rFonts w:cs="Arial"/>
          <w:sz w:val="22"/>
          <w:szCs w:val="22"/>
        </w:rPr>
        <w:t>aufgestellt</w:t>
      </w:r>
      <w:r w:rsidR="00A8454B">
        <w:rPr>
          <w:rFonts w:cs="Arial"/>
        </w:rPr>
        <w:t>.</w:t>
      </w:r>
      <w:r w:rsidR="001751B1" w:rsidRPr="00C02118">
        <w:rPr>
          <w:sz w:val="22"/>
          <w:szCs w:val="22"/>
        </w:rPr>
        <w:t xml:space="preserve"> Die Beteiligung der Öffentlichkeit erfolgt gem. § 13 Abs. 2 Nr. 2 BauGB durch öffentliche Auslegung nach § 3 Abs. 2 BauGB für die Dauer eines Monats und wird gleichzeitig mit Einholung der Stellungnahmen der Behörden und sonstigen Träger öffentlicher Belange nach </w:t>
      </w:r>
      <w:r w:rsidR="00C02118" w:rsidRPr="00C02118">
        <w:rPr>
          <w:sz w:val="22"/>
          <w:szCs w:val="22"/>
        </w:rPr>
        <w:t xml:space="preserve">§ 4 Abs. 2 BauGB durchgeführt. </w:t>
      </w:r>
    </w:p>
    <w:p w:rsidR="00246CED" w:rsidRDefault="006351DC" w:rsidP="00E468BF">
      <w:pPr>
        <w:pStyle w:val="Textkrper"/>
        <w:tabs>
          <w:tab w:val="left" w:pos="7272"/>
        </w:tabs>
        <w:spacing w:after="0"/>
        <w:rPr>
          <w:sz w:val="22"/>
          <w:szCs w:val="22"/>
        </w:rPr>
      </w:pPr>
      <w:r w:rsidRPr="00C02118">
        <w:rPr>
          <w:sz w:val="22"/>
          <w:szCs w:val="22"/>
        </w:rPr>
        <w:t xml:space="preserve">Mit diesem Bebauungsplan </w:t>
      </w:r>
      <w:r w:rsidR="000D1191">
        <w:rPr>
          <w:sz w:val="22"/>
          <w:szCs w:val="22"/>
        </w:rPr>
        <w:t xml:space="preserve">beabsichtigt </w:t>
      </w:r>
      <w:r w:rsidR="00246CED">
        <w:rPr>
          <w:sz w:val="22"/>
          <w:szCs w:val="22"/>
        </w:rPr>
        <w:t>die Gemeinde Ni</w:t>
      </w:r>
      <w:r w:rsidR="003B3A0B">
        <w:rPr>
          <w:sz w:val="22"/>
          <w:szCs w:val="22"/>
        </w:rPr>
        <w:t>ederlangen</w:t>
      </w:r>
      <w:r w:rsidR="002A16DB" w:rsidRPr="002A16DB">
        <w:rPr>
          <w:sz w:val="22"/>
          <w:szCs w:val="22"/>
        </w:rPr>
        <w:t xml:space="preserve"> </w:t>
      </w:r>
      <w:r w:rsidR="00891C64">
        <w:rPr>
          <w:sz w:val="22"/>
          <w:szCs w:val="22"/>
        </w:rPr>
        <w:t xml:space="preserve">die Ausweisung eines Wohngebietes östlich der </w:t>
      </w:r>
      <w:r w:rsidR="003351E9">
        <w:rPr>
          <w:sz w:val="22"/>
          <w:szCs w:val="22"/>
        </w:rPr>
        <w:t>Schulstraße (</w:t>
      </w:r>
      <w:r w:rsidR="00891C64">
        <w:rPr>
          <w:sz w:val="22"/>
          <w:szCs w:val="22"/>
        </w:rPr>
        <w:t>L 48</w:t>
      </w:r>
      <w:r w:rsidR="003351E9">
        <w:rPr>
          <w:sz w:val="22"/>
          <w:szCs w:val="22"/>
        </w:rPr>
        <w:t>)</w:t>
      </w:r>
      <w:r w:rsidR="00891C64">
        <w:rPr>
          <w:sz w:val="22"/>
          <w:szCs w:val="22"/>
        </w:rPr>
        <w:t xml:space="preserve">, südlich des Ortskerns und nördlich der Kindertagesstätte sowie der Sporthalle. Um zukünftig eine gute Versorgung mit Kinderbetreuungsplätzen gewährleisten zu können, soll </w:t>
      </w:r>
      <w:r w:rsidR="00B9209C">
        <w:rPr>
          <w:sz w:val="22"/>
          <w:szCs w:val="22"/>
        </w:rPr>
        <w:t xml:space="preserve">zudem </w:t>
      </w:r>
      <w:r w:rsidR="00891C64">
        <w:rPr>
          <w:sz w:val="22"/>
          <w:szCs w:val="22"/>
        </w:rPr>
        <w:t>die bestehende Kindertagesstätte erweitert werden</w:t>
      </w:r>
      <w:r w:rsidR="00B9209C">
        <w:rPr>
          <w:sz w:val="22"/>
          <w:szCs w:val="22"/>
        </w:rPr>
        <w:t xml:space="preserve">. </w:t>
      </w:r>
      <w:r w:rsidR="002A16DB">
        <w:rPr>
          <w:sz w:val="22"/>
          <w:szCs w:val="22"/>
        </w:rPr>
        <w:t xml:space="preserve"> </w:t>
      </w:r>
      <w:r w:rsidR="003B3A0B">
        <w:rPr>
          <w:sz w:val="22"/>
          <w:szCs w:val="22"/>
        </w:rPr>
        <w:t xml:space="preserve"> </w:t>
      </w:r>
      <w:r w:rsidR="00246CED">
        <w:rPr>
          <w:sz w:val="22"/>
          <w:szCs w:val="22"/>
        </w:rPr>
        <w:t xml:space="preserve"> </w:t>
      </w:r>
    </w:p>
    <w:p w:rsidR="006351DC" w:rsidRPr="00AC6B3B" w:rsidRDefault="006351DC" w:rsidP="00E468BF">
      <w:pPr>
        <w:pStyle w:val="Textkrper"/>
        <w:tabs>
          <w:tab w:val="left" w:pos="7272"/>
        </w:tabs>
        <w:spacing w:after="0"/>
        <w:rPr>
          <w:sz w:val="16"/>
          <w:szCs w:val="16"/>
        </w:rPr>
      </w:pPr>
    </w:p>
    <w:p w:rsidR="00E468BF" w:rsidRPr="00C02118" w:rsidRDefault="00E468BF" w:rsidP="00E468BF">
      <w:pPr>
        <w:rPr>
          <w:szCs w:val="22"/>
        </w:rPr>
      </w:pPr>
      <w:r w:rsidRPr="00C02118">
        <w:rPr>
          <w:szCs w:val="22"/>
        </w:rPr>
        <w:t xml:space="preserve">Der Geltungsbereich </w:t>
      </w:r>
      <w:r w:rsidR="002A3749" w:rsidRPr="00C02118">
        <w:rPr>
          <w:szCs w:val="22"/>
        </w:rPr>
        <w:t xml:space="preserve">dieses Bebauungsplanes </w:t>
      </w:r>
      <w:r w:rsidRPr="00C02118">
        <w:rPr>
          <w:szCs w:val="22"/>
        </w:rPr>
        <w:t>ist im nachstehenden Planausschnitt, der Bestandteil dieser Bekanntmachung ist, gesondert gekennzeichnet.</w:t>
      </w:r>
    </w:p>
    <w:p w:rsidR="00E468BF" w:rsidRDefault="009A3B4C" w:rsidP="00E468B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E9BAE91">
            <wp:simplePos x="0" y="0"/>
            <wp:positionH relativeFrom="column">
              <wp:posOffset>288290</wp:posOffset>
            </wp:positionH>
            <wp:positionV relativeFrom="paragraph">
              <wp:posOffset>144780</wp:posOffset>
            </wp:positionV>
            <wp:extent cx="5361305" cy="37166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0" t="16258" r="24831" b="4841"/>
                    <a:stretch/>
                  </pic:blipFill>
                  <pic:spPr bwMode="auto">
                    <a:xfrm>
                      <a:off x="0" y="0"/>
                      <a:ext cx="5361305" cy="3716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209C" w:rsidRDefault="00B9209C" w:rsidP="00E468BF">
      <w:pPr>
        <w:jc w:val="center"/>
        <w:rPr>
          <w:sz w:val="24"/>
        </w:rPr>
      </w:pPr>
    </w:p>
    <w:p w:rsidR="00B9209C" w:rsidRDefault="00B9209C" w:rsidP="00E468BF">
      <w:pPr>
        <w:jc w:val="center"/>
        <w:rPr>
          <w:sz w:val="24"/>
        </w:rPr>
      </w:pPr>
    </w:p>
    <w:p w:rsidR="00B9209C" w:rsidRDefault="00B9209C" w:rsidP="00E468BF">
      <w:pPr>
        <w:jc w:val="center"/>
        <w:rPr>
          <w:sz w:val="24"/>
        </w:rPr>
      </w:pPr>
    </w:p>
    <w:p w:rsidR="00B9209C" w:rsidRDefault="00B9209C" w:rsidP="00E468BF">
      <w:pPr>
        <w:jc w:val="center"/>
        <w:rPr>
          <w:sz w:val="24"/>
        </w:rPr>
      </w:pPr>
    </w:p>
    <w:p w:rsidR="002A087F" w:rsidRDefault="002A087F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  <w:bookmarkStart w:id="1" w:name="_GoBack"/>
      <w:bookmarkEnd w:id="1"/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9A3B4C" w:rsidRDefault="009A3B4C" w:rsidP="00E468BF">
      <w:pPr>
        <w:rPr>
          <w:szCs w:val="22"/>
        </w:rPr>
      </w:pPr>
    </w:p>
    <w:p w:rsidR="00E468BF" w:rsidRDefault="00E468BF" w:rsidP="00E468BF">
      <w:pPr>
        <w:rPr>
          <w:szCs w:val="22"/>
        </w:rPr>
      </w:pPr>
      <w:r w:rsidRPr="00C02118">
        <w:rPr>
          <w:szCs w:val="22"/>
        </w:rPr>
        <w:lastRenderedPageBreak/>
        <w:t xml:space="preserve">Gem. § 3 (2) BauGB liegen Planentwurf und Entwurfsbegründung </w:t>
      </w:r>
      <w:r w:rsidR="002A3749" w:rsidRPr="00C02118">
        <w:rPr>
          <w:szCs w:val="22"/>
        </w:rPr>
        <w:t xml:space="preserve">nebst </w:t>
      </w:r>
      <w:r w:rsidRPr="00C02118">
        <w:rPr>
          <w:szCs w:val="22"/>
        </w:rPr>
        <w:t>Anlage</w:t>
      </w:r>
      <w:r w:rsidR="00C02118" w:rsidRPr="00C02118">
        <w:rPr>
          <w:szCs w:val="22"/>
        </w:rPr>
        <w:t>n</w:t>
      </w:r>
      <w:r w:rsidRPr="00C02118">
        <w:rPr>
          <w:szCs w:val="22"/>
        </w:rPr>
        <w:t xml:space="preserve"> zum</w:t>
      </w:r>
      <w:r w:rsidR="00C02118" w:rsidRPr="00C02118">
        <w:rPr>
          <w:szCs w:val="22"/>
        </w:rPr>
        <w:t xml:space="preserve"> </w:t>
      </w:r>
      <w:r w:rsidR="00B438AF">
        <w:rPr>
          <w:szCs w:val="22"/>
        </w:rPr>
        <w:t>Beba</w:t>
      </w:r>
      <w:r w:rsidRPr="00C02118">
        <w:rPr>
          <w:szCs w:val="22"/>
        </w:rPr>
        <w:t xml:space="preserve">uungsplan Nr. </w:t>
      </w:r>
      <w:r w:rsidR="00C02118" w:rsidRPr="00C02118">
        <w:rPr>
          <w:szCs w:val="22"/>
        </w:rPr>
        <w:t>3</w:t>
      </w:r>
      <w:r w:rsidR="00B9209C">
        <w:rPr>
          <w:szCs w:val="22"/>
        </w:rPr>
        <w:t>5 „Lohbreite</w:t>
      </w:r>
      <w:r w:rsidR="002A3749" w:rsidRPr="00C02118">
        <w:rPr>
          <w:szCs w:val="22"/>
        </w:rPr>
        <w:t xml:space="preserve">“ </w:t>
      </w:r>
      <w:r w:rsidRPr="00C02118">
        <w:rPr>
          <w:szCs w:val="22"/>
        </w:rPr>
        <w:t>in der Zeit vom</w:t>
      </w:r>
    </w:p>
    <w:p w:rsidR="00C02118" w:rsidRPr="00C02118" w:rsidRDefault="00C02118" w:rsidP="00E468BF">
      <w:pPr>
        <w:rPr>
          <w:szCs w:val="22"/>
        </w:rPr>
      </w:pPr>
    </w:p>
    <w:p w:rsidR="00E468BF" w:rsidRPr="00117FC4" w:rsidRDefault="002A16DB" w:rsidP="00E468B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="00B9209C">
        <w:rPr>
          <w:b/>
          <w:sz w:val="26"/>
          <w:szCs w:val="26"/>
          <w:u w:val="single"/>
        </w:rPr>
        <w:t xml:space="preserve">0. Juni 2019 </w:t>
      </w:r>
      <w:r w:rsidR="00E468BF" w:rsidRPr="00117FC4">
        <w:rPr>
          <w:b/>
          <w:sz w:val="26"/>
          <w:szCs w:val="26"/>
          <w:u w:val="single"/>
        </w:rPr>
        <w:t xml:space="preserve">bis einschließlich </w:t>
      </w:r>
      <w:r>
        <w:rPr>
          <w:b/>
          <w:sz w:val="26"/>
          <w:szCs w:val="26"/>
          <w:u w:val="single"/>
        </w:rPr>
        <w:t>2</w:t>
      </w:r>
      <w:r w:rsidR="00B9209C">
        <w:rPr>
          <w:b/>
          <w:sz w:val="26"/>
          <w:szCs w:val="26"/>
          <w:u w:val="single"/>
        </w:rPr>
        <w:t>2. Juli 2019</w:t>
      </w:r>
    </w:p>
    <w:p w:rsidR="00E468BF" w:rsidRPr="00030B16" w:rsidRDefault="00E468BF" w:rsidP="00E468BF">
      <w:pPr>
        <w:jc w:val="center"/>
        <w:rPr>
          <w:b/>
          <w:sz w:val="16"/>
          <w:szCs w:val="16"/>
          <w:u w:val="single"/>
        </w:rPr>
      </w:pPr>
    </w:p>
    <w:p w:rsidR="00E468BF" w:rsidRPr="00C02118" w:rsidRDefault="00E468BF" w:rsidP="00E468BF">
      <w:pPr>
        <w:pStyle w:val="Textkrper"/>
        <w:rPr>
          <w:sz w:val="22"/>
          <w:szCs w:val="22"/>
        </w:rPr>
      </w:pPr>
      <w:r w:rsidRPr="00C02118">
        <w:rPr>
          <w:sz w:val="22"/>
          <w:szCs w:val="22"/>
        </w:rPr>
        <w:t xml:space="preserve">im Gemeindebüro der Gemeinde </w:t>
      </w:r>
      <w:r w:rsidR="002A3749" w:rsidRPr="00C02118">
        <w:rPr>
          <w:sz w:val="22"/>
          <w:szCs w:val="22"/>
        </w:rPr>
        <w:t>Niederlangen,</w:t>
      </w:r>
      <w:r w:rsidRPr="00C02118">
        <w:rPr>
          <w:sz w:val="22"/>
          <w:szCs w:val="22"/>
        </w:rPr>
        <w:t xml:space="preserve"> </w:t>
      </w:r>
      <w:r w:rsidR="002A3749" w:rsidRPr="00C02118">
        <w:rPr>
          <w:sz w:val="22"/>
          <w:szCs w:val="22"/>
        </w:rPr>
        <w:t>Hauptstraße 17</w:t>
      </w:r>
      <w:r w:rsidRPr="00C02118">
        <w:rPr>
          <w:sz w:val="22"/>
          <w:szCs w:val="22"/>
        </w:rPr>
        <w:t>, 497</w:t>
      </w:r>
      <w:r w:rsidR="002A3749" w:rsidRPr="00C02118">
        <w:rPr>
          <w:sz w:val="22"/>
          <w:szCs w:val="22"/>
        </w:rPr>
        <w:t>79 Niederlangen,</w:t>
      </w:r>
      <w:r w:rsidRPr="00C02118">
        <w:rPr>
          <w:sz w:val="22"/>
          <w:szCs w:val="22"/>
        </w:rPr>
        <w:t xml:space="preserve"> und im Rathaus der Samtgemeinde Lathen, </w:t>
      </w:r>
      <w:r w:rsidR="002A3749" w:rsidRPr="00C02118">
        <w:rPr>
          <w:sz w:val="22"/>
          <w:szCs w:val="22"/>
        </w:rPr>
        <w:t xml:space="preserve">Zimmer Nr. O.27, Erna-de-Vries-Platz 7, </w:t>
      </w:r>
      <w:r w:rsidRPr="00C02118">
        <w:rPr>
          <w:sz w:val="22"/>
          <w:szCs w:val="22"/>
        </w:rPr>
        <w:t xml:space="preserve">49762 Lathen, während der Dienstzeiten zu jedermanns Einsichtnahme öffentlich aus. </w:t>
      </w:r>
      <w:r w:rsidR="005D186C">
        <w:rPr>
          <w:sz w:val="22"/>
          <w:szCs w:val="22"/>
        </w:rPr>
        <w:t xml:space="preserve">In diesem Zeitraum können die Auslegungsunterlagen auch auf der Homepage der Samtgemeinde Lathen unter </w:t>
      </w:r>
      <w:hyperlink r:id="rId9" w:history="1"/>
      <w:r w:rsidR="005D186C" w:rsidRPr="00AC6B3B">
        <w:rPr>
          <w:b/>
          <w:sz w:val="22"/>
          <w:szCs w:val="22"/>
        </w:rPr>
        <w:t xml:space="preserve"> </w:t>
      </w:r>
      <w:r w:rsidR="00B9209C" w:rsidRPr="00B9209C">
        <w:rPr>
          <w:b/>
          <w:sz w:val="28"/>
          <w:szCs w:val="28"/>
        </w:rPr>
        <w:t>bauleitplanung.sg-lathen.de</w:t>
      </w:r>
      <w:r w:rsidR="00B9209C">
        <w:rPr>
          <w:b/>
          <w:sz w:val="22"/>
          <w:szCs w:val="22"/>
        </w:rPr>
        <w:t xml:space="preserve"> </w:t>
      </w:r>
      <w:r w:rsidR="005D186C">
        <w:rPr>
          <w:sz w:val="22"/>
          <w:szCs w:val="22"/>
        </w:rPr>
        <w:t xml:space="preserve">eingesehen werden. </w:t>
      </w:r>
    </w:p>
    <w:p w:rsidR="005D186C" w:rsidRDefault="005D186C" w:rsidP="005D186C">
      <w:pPr>
        <w:pStyle w:val="Textkrper"/>
        <w:rPr>
          <w:sz w:val="22"/>
          <w:szCs w:val="22"/>
        </w:rPr>
      </w:pPr>
      <w:r w:rsidRPr="00B358DA">
        <w:rPr>
          <w:sz w:val="22"/>
          <w:szCs w:val="22"/>
        </w:rPr>
        <w:t xml:space="preserve">Während dieser Auslegungsfrist können </w:t>
      </w:r>
      <w:r>
        <w:rPr>
          <w:sz w:val="22"/>
          <w:szCs w:val="22"/>
        </w:rPr>
        <w:t xml:space="preserve">Stellungnahmen schriftlich abgegeben werden. Es wird        darauf hingewiesen, dass nicht fristgerecht abgegebene Stellungnahmen bei der Beschlussfassung über diesen Bauleitplan unberücksichtigt bleiben können. </w:t>
      </w:r>
    </w:p>
    <w:p w:rsidR="00D4735B" w:rsidRDefault="001D07A0" w:rsidP="00530C1A">
      <w:pPr>
        <w:pStyle w:val="Textkrper"/>
        <w:tabs>
          <w:tab w:val="left" w:pos="7272"/>
        </w:tabs>
        <w:spacing w:after="0"/>
        <w:rPr>
          <w:sz w:val="22"/>
          <w:szCs w:val="22"/>
        </w:rPr>
      </w:pPr>
      <w:r w:rsidRPr="001D07A0">
        <w:rPr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114300</wp:posOffset>
            </wp:positionV>
            <wp:extent cx="1790700" cy="716280"/>
            <wp:effectExtent l="0" t="0" r="0" b="7620"/>
            <wp:wrapNone/>
            <wp:docPr id="3" name="Grafik 3" descr="C:\Users\christel.osteresch\AppData\Local\Microsoft\Windows\Temporary Internet Files\Content.Outlook\3ISQXX27\Unterschrift Albers Herm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el.osteresch\AppData\Local\Microsoft\Windows\Temporary Internet Files\Content.Outlook\3ISQXX27\Unterschrift Albers Herman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FB7" w:rsidRPr="008A7039">
        <w:rPr>
          <w:sz w:val="22"/>
          <w:szCs w:val="22"/>
        </w:rPr>
        <w:t xml:space="preserve"> </w:t>
      </w:r>
      <w:r w:rsidR="00817994">
        <w:rPr>
          <w:sz w:val="22"/>
          <w:szCs w:val="22"/>
        </w:rPr>
        <w:t xml:space="preserve">         </w:t>
      </w:r>
    </w:p>
    <w:p w:rsidR="00A259A8" w:rsidRDefault="00A259A8" w:rsidP="00530C1A">
      <w:pPr>
        <w:pStyle w:val="Textkrper"/>
        <w:tabs>
          <w:tab w:val="left" w:pos="7272"/>
        </w:tabs>
        <w:spacing w:after="0"/>
        <w:rPr>
          <w:sz w:val="22"/>
          <w:szCs w:val="22"/>
        </w:rPr>
      </w:pPr>
    </w:p>
    <w:p w:rsidR="00A259A8" w:rsidRPr="008A7039" w:rsidRDefault="00A259A8" w:rsidP="00530C1A">
      <w:pPr>
        <w:pStyle w:val="Textkrper"/>
        <w:tabs>
          <w:tab w:val="left" w:pos="7272"/>
        </w:tabs>
        <w:spacing w:after="0"/>
        <w:rPr>
          <w:sz w:val="22"/>
          <w:szCs w:val="22"/>
        </w:rPr>
      </w:pPr>
    </w:p>
    <w:p w:rsidR="002E6FB7" w:rsidRPr="008A7039" w:rsidRDefault="002E6FB7" w:rsidP="00530C1A">
      <w:pPr>
        <w:pStyle w:val="Textkrper"/>
        <w:tabs>
          <w:tab w:val="left" w:pos="7272"/>
        </w:tabs>
        <w:spacing w:after="0"/>
        <w:rPr>
          <w:sz w:val="22"/>
          <w:szCs w:val="22"/>
        </w:rPr>
      </w:pPr>
    </w:p>
    <w:p w:rsidR="006720AC" w:rsidRPr="008A7039" w:rsidRDefault="006720AC" w:rsidP="00530C1A">
      <w:pPr>
        <w:pStyle w:val="Textkrper"/>
        <w:tabs>
          <w:tab w:val="left" w:pos="7272"/>
        </w:tabs>
        <w:spacing w:after="0"/>
        <w:rPr>
          <w:sz w:val="22"/>
          <w:szCs w:val="22"/>
        </w:rPr>
      </w:pPr>
    </w:p>
    <w:p w:rsidR="002E6FB7" w:rsidRPr="00C02118" w:rsidRDefault="00817994" w:rsidP="00530C1A">
      <w:pPr>
        <w:tabs>
          <w:tab w:val="left" w:pos="2977"/>
          <w:tab w:val="left" w:pos="5812"/>
          <w:tab w:val="left" w:pos="8080"/>
        </w:tabs>
        <w:spacing w:line="220" w:lineRule="atLeast"/>
        <w:rPr>
          <w:szCs w:val="22"/>
        </w:rPr>
      </w:pPr>
      <w:r>
        <w:rPr>
          <w:szCs w:val="22"/>
        </w:rPr>
        <w:t xml:space="preserve">    </w:t>
      </w:r>
      <w:r w:rsidR="00B438AF">
        <w:rPr>
          <w:szCs w:val="22"/>
        </w:rPr>
        <w:t xml:space="preserve">  </w:t>
      </w:r>
      <w:r>
        <w:rPr>
          <w:szCs w:val="22"/>
        </w:rPr>
        <w:t xml:space="preserve">  </w:t>
      </w:r>
      <w:r w:rsidR="002E6FB7" w:rsidRPr="00C02118">
        <w:rPr>
          <w:szCs w:val="22"/>
        </w:rPr>
        <w:t>-</w:t>
      </w:r>
      <w:r w:rsidR="00B438AF">
        <w:rPr>
          <w:szCs w:val="22"/>
        </w:rPr>
        <w:t>Hermann Albers</w:t>
      </w:r>
      <w:r w:rsidR="002E6FB7" w:rsidRPr="00C02118">
        <w:rPr>
          <w:szCs w:val="22"/>
        </w:rPr>
        <w:t>-</w:t>
      </w:r>
    </w:p>
    <w:p w:rsidR="00A259A8" w:rsidRPr="00C02118" w:rsidRDefault="00A259A8" w:rsidP="00530C1A">
      <w:pPr>
        <w:tabs>
          <w:tab w:val="left" w:pos="2977"/>
          <w:tab w:val="left" w:pos="5812"/>
          <w:tab w:val="left" w:pos="8080"/>
        </w:tabs>
        <w:spacing w:line="220" w:lineRule="atLeast"/>
        <w:rPr>
          <w:szCs w:val="22"/>
        </w:rPr>
      </w:pPr>
      <w:r w:rsidRPr="00C02118">
        <w:rPr>
          <w:szCs w:val="22"/>
        </w:rPr>
        <w:t xml:space="preserve">          (Bürgermeister)</w:t>
      </w:r>
    </w:p>
    <w:sectPr w:rsidR="00A259A8" w:rsidRPr="00C02118" w:rsidSect="002E6FB7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  <w:numRestart w:val="eachPage"/>
      </w:footnotePr>
      <w:endnotePr>
        <w:numFmt w:val="decimal"/>
      </w:endnotePr>
      <w:pgSz w:w="11907" w:h="16840" w:code="9"/>
      <w:pgMar w:top="425" w:right="1134" w:bottom="284" w:left="1418" w:header="720" w:footer="884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A31" w:rsidRDefault="00834A31">
      <w:r>
        <w:separator/>
      </w:r>
    </w:p>
  </w:endnote>
  <w:endnote w:type="continuationSeparator" w:id="0">
    <w:p w:rsidR="00834A31" w:rsidRDefault="0083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E61" w:rsidRDefault="00427E6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27E61" w:rsidRDefault="00427E6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E61" w:rsidRDefault="00427E61">
    <w:pPr>
      <w:pStyle w:val="Fuzeil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A31" w:rsidRDefault="00834A31">
      <w:r>
        <w:separator/>
      </w:r>
    </w:p>
  </w:footnote>
  <w:footnote w:type="continuationSeparator" w:id="0">
    <w:p w:rsidR="00834A31" w:rsidRDefault="0083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E61" w:rsidRDefault="00427E6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27E61" w:rsidRDefault="00427E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E61" w:rsidRDefault="00427E61">
    <w:pPr>
      <w:pStyle w:val="Kopfzeile"/>
      <w:framePr w:w="571" w:wrap="around" w:vAnchor="text" w:hAnchor="page" w:x="5823" w:yAlign="top"/>
      <w:rPr>
        <w:rStyle w:val="Seitenzahl"/>
      </w:rPr>
    </w:pPr>
    <w:r>
      <w:rPr>
        <w:rStyle w:val="Seitenzahl"/>
      </w:rPr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D0BF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 -</w:t>
    </w:r>
  </w:p>
  <w:p w:rsidR="00427E61" w:rsidRDefault="00427E61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462D2"/>
    <w:multiLevelType w:val="singleLevel"/>
    <w:tmpl w:val="9C84F9F0"/>
    <w:lvl w:ilvl="0">
      <w:start w:val="30"/>
      <w:numFmt w:val="decimal"/>
      <w:lvlText w:val="14.%1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" w15:restartNumberingAfterBreak="0">
    <w:nsid w:val="2E9F3858"/>
    <w:multiLevelType w:val="hybridMultilevel"/>
    <w:tmpl w:val="5C20C94C"/>
    <w:lvl w:ilvl="0" w:tplc="AD787E2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13343"/>
    <w:multiLevelType w:val="hybridMultilevel"/>
    <w:tmpl w:val="19460472"/>
    <w:lvl w:ilvl="0" w:tplc="159EB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62A16"/>
    <w:multiLevelType w:val="singleLevel"/>
    <w:tmpl w:val="9C84F9F0"/>
    <w:lvl w:ilvl="0">
      <w:start w:val="30"/>
      <w:numFmt w:val="decimal"/>
      <w:lvlText w:val="14.%1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53"/>
    <w:rsid w:val="000A5D44"/>
    <w:rsid w:val="000D1191"/>
    <w:rsid w:val="001206A5"/>
    <w:rsid w:val="00120C1F"/>
    <w:rsid w:val="001751B1"/>
    <w:rsid w:val="0018497E"/>
    <w:rsid w:val="00187911"/>
    <w:rsid w:val="001D07A0"/>
    <w:rsid w:val="00246CED"/>
    <w:rsid w:val="00292CF5"/>
    <w:rsid w:val="002A087F"/>
    <w:rsid w:val="002A16DB"/>
    <w:rsid w:val="002A3749"/>
    <w:rsid w:val="002B212A"/>
    <w:rsid w:val="002B6204"/>
    <w:rsid w:val="002E6FB7"/>
    <w:rsid w:val="003237FB"/>
    <w:rsid w:val="003351E9"/>
    <w:rsid w:val="00360DCD"/>
    <w:rsid w:val="003B3A0B"/>
    <w:rsid w:val="00427E61"/>
    <w:rsid w:val="00497CAA"/>
    <w:rsid w:val="004D0BFA"/>
    <w:rsid w:val="004F6DA1"/>
    <w:rsid w:val="00530C1A"/>
    <w:rsid w:val="005D186C"/>
    <w:rsid w:val="005E0790"/>
    <w:rsid w:val="00617689"/>
    <w:rsid w:val="00626E84"/>
    <w:rsid w:val="00630B53"/>
    <w:rsid w:val="006351DC"/>
    <w:rsid w:val="0065556E"/>
    <w:rsid w:val="006720AC"/>
    <w:rsid w:val="007372E3"/>
    <w:rsid w:val="007703D6"/>
    <w:rsid w:val="007A5A9F"/>
    <w:rsid w:val="007C7F43"/>
    <w:rsid w:val="007E388B"/>
    <w:rsid w:val="00817994"/>
    <w:rsid w:val="00834A31"/>
    <w:rsid w:val="00891C64"/>
    <w:rsid w:val="008A7039"/>
    <w:rsid w:val="00944C72"/>
    <w:rsid w:val="009729DF"/>
    <w:rsid w:val="00981452"/>
    <w:rsid w:val="009A3B4C"/>
    <w:rsid w:val="009A6D22"/>
    <w:rsid w:val="00A259A8"/>
    <w:rsid w:val="00A8454B"/>
    <w:rsid w:val="00AC6B3B"/>
    <w:rsid w:val="00AD3D0F"/>
    <w:rsid w:val="00B320A2"/>
    <w:rsid w:val="00B438AF"/>
    <w:rsid w:val="00B9209C"/>
    <w:rsid w:val="00BE70BF"/>
    <w:rsid w:val="00C02118"/>
    <w:rsid w:val="00C37FCE"/>
    <w:rsid w:val="00D4735B"/>
    <w:rsid w:val="00D474EA"/>
    <w:rsid w:val="00DE1333"/>
    <w:rsid w:val="00DF1017"/>
    <w:rsid w:val="00E468BF"/>
    <w:rsid w:val="00E62F59"/>
    <w:rsid w:val="00E7429A"/>
    <w:rsid w:val="00E77C50"/>
    <w:rsid w:val="00EC17F3"/>
    <w:rsid w:val="00F7241F"/>
    <w:rsid w:val="00FA547C"/>
    <w:rsid w:val="00F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BA62C"/>
  <w15:chartTrackingRefBased/>
  <w15:docId w15:val="{78A443B7-A663-4AC1-BB76-ADF01FD6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Basis-berschrift"/>
    <w:next w:val="Textkrper"/>
    <w:qFormat/>
    <w:pPr>
      <w:spacing w:after="220"/>
      <w:jc w:val="left"/>
      <w:outlineLvl w:val="0"/>
    </w:pPr>
  </w:style>
  <w:style w:type="paragraph" w:styleId="berschrift2">
    <w:name w:val="heading 2"/>
    <w:basedOn w:val="Basis-berschrift"/>
    <w:next w:val="Textkrper"/>
    <w:qFormat/>
    <w:pPr>
      <w:jc w:val="left"/>
      <w:outlineLvl w:val="1"/>
    </w:pPr>
    <w:rPr>
      <w:sz w:val="18"/>
    </w:rPr>
  </w:style>
  <w:style w:type="paragraph" w:styleId="berschrift3">
    <w:name w:val="heading 3"/>
    <w:basedOn w:val="Basis-berschrift"/>
    <w:next w:val="Textkrper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berschrift4">
    <w:name w:val="heading 4"/>
    <w:basedOn w:val="Basis-berschrift"/>
    <w:next w:val="Textkrper"/>
    <w:qFormat/>
    <w:pPr>
      <w:ind w:left="360"/>
      <w:outlineLvl w:val="3"/>
    </w:pPr>
    <w:rPr>
      <w:spacing w:val="-5"/>
      <w:sz w:val="18"/>
    </w:rPr>
  </w:style>
  <w:style w:type="paragraph" w:styleId="berschrift5">
    <w:name w:val="heading 5"/>
    <w:basedOn w:val="Basis-berschrift"/>
    <w:next w:val="Textkrper"/>
    <w:qFormat/>
    <w:pPr>
      <w:ind w:left="720"/>
      <w:outlineLvl w:val="4"/>
    </w:pPr>
    <w:rPr>
      <w:spacing w:val="-5"/>
      <w:sz w:val="18"/>
    </w:rPr>
  </w:style>
  <w:style w:type="paragraph" w:styleId="berschrift6">
    <w:name w:val="heading 6"/>
    <w:basedOn w:val="Basis-berschrift"/>
    <w:next w:val="Textkrper"/>
    <w:qFormat/>
    <w:pPr>
      <w:ind w:left="1080"/>
      <w:outlineLvl w:val="5"/>
    </w:pPr>
    <w:rPr>
      <w:spacing w:val="-5"/>
      <w:sz w:val="18"/>
    </w:rPr>
  </w:style>
  <w:style w:type="paragraph" w:styleId="berschrift7">
    <w:name w:val="heading 7"/>
    <w:basedOn w:val="Basis-berschrift"/>
    <w:next w:val="Textkrper"/>
    <w:qFormat/>
    <w:pPr>
      <w:ind w:left="1440"/>
      <w:outlineLvl w:val="6"/>
    </w:pPr>
    <w:rPr>
      <w:spacing w:val="-5"/>
      <w:sz w:val="18"/>
    </w:rPr>
  </w:style>
  <w:style w:type="paragraph" w:styleId="berschrift8">
    <w:name w:val="heading 8"/>
    <w:basedOn w:val="Basis-berschrift"/>
    <w:next w:val="Textkrper"/>
    <w:qFormat/>
    <w:pPr>
      <w:ind w:left="1800"/>
      <w:outlineLvl w:val="7"/>
    </w:pPr>
    <w:rPr>
      <w:spacing w:val="-5"/>
      <w:sz w:val="18"/>
    </w:rPr>
  </w:style>
  <w:style w:type="paragraph" w:styleId="berschrift9">
    <w:name w:val="heading 9"/>
    <w:basedOn w:val="Basis-berschrift"/>
    <w:next w:val="Textkrper"/>
    <w:qFormat/>
    <w:pPr>
      <w:ind w:left="2160"/>
      <w:outlineLvl w:val="8"/>
    </w:pPr>
    <w:rPr>
      <w:spacing w:val="-5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Textkrper"/>
    <w:next w:val="Textkrper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Textkrper">
    <w:name w:val="Body Text"/>
    <w:basedOn w:val="Standard"/>
    <w:link w:val="TextkrperZchn"/>
    <w:pPr>
      <w:spacing w:after="220" w:line="220" w:lineRule="atLeast"/>
    </w:pPr>
    <w:rPr>
      <w:sz w:val="20"/>
    </w:rPr>
  </w:style>
  <w:style w:type="paragraph" w:customStyle="1" w:styleId="Basis-Kopfzeile">
    <w:name w:val="Basis-Kopfzeile"/>
    <w:basedOn w:val="Textkrper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Kommentartext">
    <w:name w:val="annotation text"/>
    <w:basedOn w:val="Basis-Funote"/>
    <w:semiHidden/>
  </w:style>
  <w:style w:type="paragraph" w:customStyle="1" w:styleId="Basis-Funote">
    <w:name w:val="Basis-Fußnote"/>
    <w:basedOn w:val="Textkrper"/>
    <w:pPr>
      <w:keepLines/>
    </w:pPr>
    <w:rPr>
      <w:sz w:val="16"/>
    </w:rPr>
  </w:style>
  <w:style w:type="paragraph" w:customStyle="1" w:styleId="ZuHndenvon">
    <w:name w:val="Zu Händen von"/>
    <w:basedOn w:val="Textkrper"/>
    <w:next w:val="Anrede"/>
    <w:pPr>
      <w:spacing w:before="220" w:after="0"/>
      <w:jc w:val="left"/>
    </w:pPr>
  </w:style>
  <w:style w:type="paragraph" w:styleId="Anrede">
    <w:name w:val="Salutation"/>
    <w:basedOn w:val="Textkrper"/>
    <w:next w:val="Betreff"/>
    <w:pPr>
      <w:spacing w:before="220"/>
      <w:jc w:val="left"/>
    </w:pPr>
  </w:style>
  <w:style w:type="paragraph" w:customStyle="1" w:styleId="Betreff">
    <w:name w:val="Betreff"/>
    <w:basedOn w:val="Textkrper"/>
    <w:next w:val="Textkrper"/>
    <w:pPr>
      <w:spacing w:before="440"/>
      <w:jc w:val="left"/>
    </w:pPr>
    <w:rPr>
      <w:rFonts w:ascii="Arial Black" w:hAnsi="Arial Black"/>
      <w:spacing w:val="-10"/>
    </w:rPr>
  </w:style>
  <w:style w:type="paragraph" w:customStyle="1" w:styleId="Blockzitat">
    <w:name w:val="Blockzitat"/>
    <w:basedOn w:val="Textkrper"/>
    <w:pPr>
      <w:keepLines/>
      <w:ind w:left="720" w:right="72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styleId="Beschriftung">
    <w:name w:val="caption"/>
    <w:basedOn w:val="Grafik"/>
    <w:next w:val="Textkrper"/>
    <w:qFormat/>
    <w:rPr>
      <w:sz w:val="16"/>
    </w:rPr>
  </w:style>
  <w:style w:type="paragraph" w:customStyle="1" w:styleId="Grafik">
    <w:name w:val="Grafik"/>
    <w:basedOn w:val="Standard"/>
    <w:next w:val="Beschriftung"/>
    <w:pPr>
      <w:keepNext/>
    </w:pPr>
  </w:style>
  <w:style w:type="paragraph" w:customStyle="1" w:styleId="Kopiean">
    <w:name w:val="Kopie an"/>
    <w:basedOn w:val="Textkrper"/>
    <w:pPr>
      <w:keepLines/>
      <w:ind w:left="360" w:hanging="360"/>
      <w:jc w:val="left"/>
    </w:pPr>
  </w:style>
  <w:style w:type="paragraph" w:styleId="Gruformel">
    <w:name w:val="Closing"/>
    <w:basedOn w:val="Textkrper"/>
    <w:next w:val="Firmenunterschrift"/>
    <w:pPr>
      <w:keepNext/>
      <w:spacing w:after="60"/>
      <w:jc w:val="left"/>
    </w:pPr>
  </w:style>
  <w:style w:type="paragraph" w:customStyle="1" w:styleId="Firmenunterschrift">
    <w:name w:val="Firmenunterschrift"/>
    <w:basedOn w:val="Unterschrift"/>
    <w:next w:val="Unterzeichner"/>
    <w:pPr>
      <w:spacing w:before="0"/>
      <w:jc w:val="left"/>
    </w:pPr>
  </w:style>
  <w:style w:type="paragraph" w:styleId="Unterschrift">
    <w:name w:val="Signature"/>
    <w:basedOn w:val="Textkrper"/>
    <w:pPr>
      <w:keepNext/>
      <w:spacing w:before="660" w:after="0"/>
    </w:pPr>
  </w:style>
  <w:style w:type="paragraph" w:customStyle="1" w:styleId="Unterzeichner">
    <w:name w:val="Unterzeichner"/>
    <w:basedOn w:val="Unterschrift"/>
    <w:next w:val="TiteldesUnterzeichners"/>
    <w:pPr>
      <w:spacing w:before="880"/>
      <w:jc w:val="left"/>
    </w:pPr>
  </w:style>
  <w:style w:type="paragraph" w:customStyle="1" w:styleId="TiteldesUnterzeichners">
    <w:name w:val="Titel des Unterzeichners"/>
    <w:basedOn w:val="Unterschrift"/>
    <w:next w:val="IhreZeichenUnsereZeichen"/>
    <w:pPr>
      <w:spacing w:before="0"/>
      <w:jc w:val="left"/>
    </w:pPr>
  </w:style>
  <w:style w:type="paragraph" w:customStyle="1" w:styleId="IhreZeichenUnsereZeichen">
    <w:name w:val="Ihre Zeichen/Unsere Zeichen"/>
    <w:basedOn w:val="Textkrper"/>
    <w:next w:val="Anlagen"/>
    <w:pPr>
      <w:keepNext/>
      <w:keepLines/>
      <w:spacing w:before="220" w:after="0"/>
    </w:pPr>
  </w:style>
  <w:style w:type="paragraph" w:customStyle="1" w:styleId="Anlagen">
    <w:name w:val="Anlage(n)"/>
    <w:basedOn w:val="Textkrper"/>
    <w:next w:val="Kopienan"/>
    <w:pPr>
      <w:keepNext/>
      <w:keepLines/>
      <w:jc w:val="left"/>
    </w:pPr>
  </w:style>
  <w:style w:type="paragraph" w:customStyle="1" w:styleId="Firmenname">
    <w:name w:val="Firmenname"/>
    <w:basedOn w:val="Standard"/>
    <w:pPr>
      <w:framePr w:w="3840" w:h="1752" w:wrap="notBeside" w:vAnchor="page" w:hAnchor="margin" w:y="889" w:anchorLock="1"/>
      <w:spacing w:line="280" w:lineRule="atLeast"/>
      <w:jc w:val="left"/>
    </w:pPr>
    <w:rPr>
      <w:sz w:val="20"/>
    </w:rPr>
  </w:style>
  <w:style w:type="paragraph" w:styleId="Datum">
    <w:name w:val="Date"/>
    <w:basedOn w:val="Textkrper"/>
    <w:next w:val="Briefkopfadresse"/>
    <w:pPr>
      <w:spacing w:after="440"/>
      <w:ind w:left="4321"/>
      <w:jc w:val="right"/>
    </w:pPr>
  </w:style>
  <w:style w:type="paragraph" w:customStyle="1" w:styleId="AdresseBrief">
    <w:name w:val="Adresse Brief"/>
    <w:basedOn w:val="Textkrper"/>
    <w:pPr>
      <w:spacing w:after="0"/>
      <w:jc w:val="left"/>
    </w:pPr>
  </w:style>
  <w:style w:type="character" w:customStyle="1" w:styleId="Herausstellen">
    <w:name w:val="Herausstellen"/>
    <w:rPr>
      <w:rFonts w:ascii="Arial Black" w:hAnsi="Arial Black"/>
      <w:noProof w:val="0"/>
      <w:sz w:val="18"/>
      <w:lang w:val="de-DE"/>
    </w:rPr>
  </w:style>
  <w:style w:type="character" w:styleId="Endnotenzeichen">
    <w:name w:val="endnote reference"/>
    <w:semiHidden/>
    <w:rPr>
      <w:rFonts w:ascii="Arial" w:hAnsi="Arial"/>
      <w:noProof w:val="0"/>
      <w:sz w:val="20"/>
      <w:vertAlign w:val="superscript"/>
      <w:lang w:val="de-DE"/>
    </w:rPr>
  </w:style>
  <w:style w:type="paragraph" w:styleId="Endnotentext">
    <w:name w:val="endnote text"/>
    <w:basedOn w:val="Basis-Funote"/>
    <w:semiHidden/>
  </w:style>
  <w:style w:type="paragraph" w:styleId="Umschlagadresse">
    <w:name w:val="envelope address"/>
    <w:basedOn w:val="Textkrper"/>
    <w:pPr>
      <w:framePr w:w="8505" w:h="2160" w:hRule="exact" w:hSpace="142" w:vSpace="142" w:wrap="around" w:hAnchor="page" w:xAlign="center" w:yAlign="bottom"/>
      <w:spacing w:after="0"/>
      <w:ind w:left="3686"/>
    </w:pPr>
  </w:style>
  <w:style w:type="paragraph" w:styleId="Umschlagabsenderadresse">
    <w:name w:val="envelope return"/>
    <w:basedOn w:val="Textkrper"/>
    <w:pPr>
      <w:spacing w:after="0"/>
      <w:jc w:val="left"/>
    </w:pPr>
    <w:rPr>
      <w:sz w:val="18"/>
    </w:rPr>
  </w:style>
  <w:style w:type="paragraph" w:styleId="Fuzeile">
    <w:name w:val="footer"/>
    <w:basedOn w:val="Basis-Kopfzeile"/>
    <w:pPr>
      <w:spacing w:before="600"/>
    </w:pPr>
    <w:rPr>
      <w:sz w:val="18"/>
    </w:rPr>
  </w:style>
  <w:style w:type="character" w:styleId="Funotenzeichen">
    <w:name w:val="footnote reference"/>
    <w:semiHidden/>
    <w:rPr>
      <w:noProof w:val="0"/>
      <w:sz w:val="20"/>
      <w:vertAlign w:val="superscript"/>
      <w:lang w:val="de-DE"/>
    </w:rPr>
  </w:style>
  <w:style w:type="paragraph" w:styleId="Funotentext">
    <w:name w:val="footnote text"/>
    <w:basedOn w:val="Basis-Funote"/>
    <w:semiHidden/>
    <w:pPr>
      <w:spacing w:after="0"/>
    </w:pPr>
  </w:style>
  <w:style w:type="paragraph" w:styleId="Kopfzeile">
    <w:name w:val="header"/>
    <w:basedOn w:val="Basis-Kopfzeile"/>
    <w:pPr>
      <w:spacing w:after="600"/>
    </w:pPr>
  </w:style>
  <w:style w:type="character" w:customStyle="1" w:styleId="Einleitung">
    <w:name w:val="Einleitung"/>
    <w:rPr>
      <w:rFonts w:ascii="Arial Black" w:hAnsi="Arial Black"/>
      <w:noProof w:val="0"/>
      <w:sz w:val="18"/>
      <w:lang w:val="de-DE"/>
    </w:rPr>
  </w:style>
  <w:style w:type="character" w:styleId="Zeilennummer">
    <w:name w:val="line number"/>
    <w:rPr>
      <w:rFonts w:ascii="Arial" w:hAnsi="Arial"/>
      <w:noProof w:val="0"/>
      <w:sz w:val="18"/>
      <w:lang w:val="de-DE"/>
    </w:rPr>
  </w:style>
  <w:style w:type="paragraph" w:styleId="Liste">
    <w:name w:val="List"/>
    <w:basedOn w:val="Textkrper"/>
    <w:pPr>
      <w:ind w:left="720" w:hanging="360"/>
    </w:pPr>
  </w:style>
  <w:style w:type="paragraph" w:styleId="Liste2">
    <w:name w:val="List 2"/>
    <w:basedOn w:val="Liste"/>
    <w:pPr>
      <w:ind w:left="1080"/>
    </w:pPr>
  </w:style>
  <w:style w:type="paragraph" w:styleId="Liste3">
    <w:name w:val="List 3"/>
    <w:basedOn w:val="Liste"/>
    <w:pPr>
      <w:ind w:left="1440"/>
    </w:pPr>
  </w:style>
  <w:style w:type="paragraph" w:styleId="Liste4">
    <w:name w:val="List 4"/>
    <w:basedOn w:val="Liste"/>
    <w:pPr>
      <w:ind w:left="1800"/>
    </w:pPr>
  </w:style>
  <w:style w:type="paragraph" w:styleId="Liste5">
    <w:name w:val="List 5"/>
    <w:basedOn w:val="Liste"/>
    <w:pPr>
      <w:ind w:left="2160"/>
    </w:pPr>
  </w:style>
  <w:style w:type="paragraph" w:styleId="Aufzhlungszeichen">
    <w:name w:val="List Bullet"/>
    <w:basedOn w:val="Liste"/>
    <w:pPr>
      <w:ind w:right="72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styleId="Listenfortsetzung">
    <w:name w:val="List Continue"/>
    <w:basedOn w:val="Liste"/>
    <w:pPr>
      <w:ind w:right="720" w:firstLine="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styleId="Listennummer">
    <w:name w:val="List Number"/>
    <w:basedOn w:val="Liste"/>
    <w:pPr>
      <w:ind w:right="72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styleId="Makrotext">
    <w:name w:val="macro"/>
    <w:basedOn w:val="Textkrper"/>
    <w:semiHidden/>
    <w:pPr>
      <w:spacing w:line="240" w:lineRule="auto"/>
    </w:pPr>
    <w:rPr>
      <w:rFonts w:ascii="Courier New" w:hAnsi="Courier New"/>
    </w:rPr>
  </w:style>
  <w:style w:type="character" w:styleId="Seitenzahl">
    <w:name w:val="page number"/>
    <w:rPr>
      <w:rFonts w:ascii="Arial" w:hAnsi="Arial"/>
      <w:noProof w:val="0"/>
      <w:sz w:val="18"/>
      <w:vertAlign w:val="baseline"/>
      <w:lang w:val="de-DE"/>
    </w:rPr>
  </w:style>
  <w:style w:type="paragraph" w:customStyle="1" w:styleId="Absender">
    <w:name w:val="Absender"/>
    <w:basedOn w:val="Standard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z w:val="14"/>
    </w:rPr>
  </w:style>
  <w:style w:type="character" w:customStyle="1" w:styleId="Hochgestellt">
    <w:name w:val="Hochgestellt"/>
    <w:rPr>
      <w:noProof w:val="0"/>
      <w:vertAlign w:val="superscript"/>
      <w:lang w:val="de-DE"/>
    </w:rPr>
  </w:style>
  <w:style w:type="character" w:customStyle="1" w:styleId="Slogan">
    <w:name w:val="Slogan"/>
    <w:rPr>
      <w:rFonts w:ascii="Arial Black" w:hAnsi="Arial Black"/>
      <w:noProof w:val="0"/>
      <w:sz w:val="18"/>
      <w:lang w:val="de-DE"/>
    </w:rPr>
  </w:style>
  <w:style w:type="paragraph" w:styleId="Standardeinzug">
    <w:name w:val="Normal Indent"/>
    <w:basedOn w:val="Standard"/>
    <w:pPr>
      <w:ind w:left="360"/>
    </w:pPr>
  </w:style>
  <w:style w:type="paragraph" w:customStyle="1" w:styleId="Kopienan">
    <w:name w:val="Kopien an"/>
    <w:basedOn w:val="Textkrper"/>
    <w:pPr>
      <w:keepLines/>
      <w:ind w:left="360" w:hanging="360"/>
      <w:jc w:val="left"/>
    </w:pPr>
  </w:style>
  <w:style w:type="paragraph" w:customStyle="1" w:styleId="Briefkopfadresse">
    <w:name w:val="Briefkopfadresse"/>
    <w:basedOn w:val="Textkrper"/>
    <w:pPr>
      <w:spacing w:after="0"/>
      <w:jc w:val="left"/>
    </w:p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  <w:spacing w:after="160" w:line="240" w:lineRule="auto"/>
      <w:jc w:val="left"/>
    </w:pPr>
    <w:rPr>
      <w:rFonts w:ascii="Times New Roman" w:hAnsi="Times New Roman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ind w:left="400" w:hanging="400"/>
    </w:pPr>
  </w:style>
  <w:style w:type="paragraph" w:styleId="Index1">
    <w:name w:val="index 1"/>
    <w:basedOn w:val="Standard"/>
    <w:next w:val="Standard"/>
    <w:semiHidden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072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072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072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072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072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9072"/>
      </w:tabs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Untertitel">
    <w:name w:val="Subtitle"/>
    <w:basedOn w:val="Standard"/>
    <w:qFormat/>
    <w:pPr>
      <w:spacing w:after="60"/>
      <w:jc w:val="center"/>
    </w:pPr>
    <w:rPr>
      <w:sz w:val="24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00"/>
    </w:pPr>
  </w:style>
  <w:style w:type="paragraph" w:styleId="Verzeichnis3">
    <w:name w:val="toc 3"/>
    <w:basedOn w:val="Standard"/>
    <w:next w:val="Standard"/>
    <w:semiHidden/>
    <w:pPr>
      <w:tabs>
        <w:tab w:val="right" w:leader="dot" w:pos="9072"/>
      </w:tabs>
      <w:ind w:left="400"/>
    </w:pPr>
  </w:style>
  <w:style w:type="paragraph" w:styleId="Verzeichnis4">
    <w:name w:val="toc 4"/>
    <w:basedOn w:val="Standard"/>
    <w:next w:val="Standard"/>
    <w:semiHidden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semiHidden/>
    <w:pPr>
      <w:tabs>
        <w:tab w:val="right" w:leader="dot" w:pos="9072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2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2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2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2"/>
      </w:tabs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072"/>
      </w:tabs>
      <w:ind w:left="200" w:hanging="200"/>
    </w:pPr>
  </w:style>
  <w:style w:type="paragraph" w:customStyle="1" w:styleId="Textkrper-Zusammenhalten">
    <w:name w:val="Textkörper-Zusammenhalten"/>
    <w:basedOn w:val="Textkrper"/>
    <w:pPr>
      <w:keepNext/>
    </w:pPr>
  </w:style>
  <w:style w:type="paragraph" w:styleId="Sprechblasentext">
    <w:name w:val="Balloon Text"/>
    <w:basedOn w:val="Standard"/>
    <w:semiHidden/>
    <w:rsid w:val="000A5D44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E468BF"/>
    <w:rPr>
      <w:rFonts w:ascii="Arial" w:hAnsi="Arial"/>
    </w:rPr>
  </w:style>
  <w:style w:type="character" w:styleId="Hyperlink">
    <w:name w:val="Hyperlink"/>
    <w:rsid w:val="005D186C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18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ekanntmachungen.lathe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Hilft bei der Erstellung eigener und vorgefertigter Briefe.</vt:lpstr>
    </vt:vector>
  </TitlesOfParts>
  <Company>Microsoft Corporation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Hilft bei der Erstellung eigener und vorgefertigter Briefe.</dc:title>
  <dc:subject/>
  <dc:creator>Christel Osteresch</dc:creator>
  <cp:keywords/>
  <dc:description/>
  <cp:lastModifiedBy>Christel Osteresch</cp:lastModifiedBy>
  <cp:revision>2</cp:revision>
  <cp:lastPrinted>2019-06-12T09:41:00Z</cp:lastPrinted>
  <dcterms:created xsi:type="dcterms:W3CDTF">2019-06-12T09:45:00Z</dcterms:created>
  <dcterms:modified xsi:type="dcterms:W3CDTF">2019-06-12T09:45:00Z</dcterms:modified>
</cp:coreProperties>
</file>